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B232D" w14:textId="0648B5CF" w:rsidR="009A44D0" w:rsidRPr="009A44D0" w:rsidRDefault="009A44D0" w:rsidP="009A44D0">
      <w:pPr>
        <w:pStyle w:val="BodyText"/>
      </w:pPr>
      <w:r>
        <w:t xml:space="preserve">VanillaDirect es una red de tiendas minoristas que le permite recargar su cuenta RTS Go en tiendas de todo el condado de Monroe.</w:t>
      </w:r>
      <w:r>
        <w:t xml:space="preserve"> </w:t>
      </w:r>
      <w:r>
        <w:t xml:space="preserve">Puede agregar fondos a RTS Go en tiendas como Walmart, Family Dollar, 7Eleven y muchas otras.</w:t>
      </w:r>
      <w:r>
        <w:t xml:space="preserve"> </w:t>
      </w:r>
      <w:hyperlink r:id="rId5" w:history="1">
        <w:r>
          <w:rPr>
            <w:b/>
            <w:color w:val="00BCDD"/>
            <w:u w:val="single"/>
            <w:bdr w:val="none" w:sz="0" w:space="0" w:color="auto" w:frame="1"/>
            <w:rFonts w:ascii="inherit" w:hAnsi="inherit"/>
          </w:rPr>
          <w:t xml:space="preserve">Ver un mapa de todas las ubicaciones cercanas a usted.</w:t>
        </w:r>
      </w:hyperlink>
    </w:p>
    <w:p w14:paraId="738C79B5" w14:textId="77777777" w:rsidR="009A44D0" w:rsidRDefault="009A44D0" w:rsidP="009A44D0">
      <w:pPr>
        <w:pStyle w:val="BodyText"/>
      </w:pPr>
      <w:r>
        <w:t xml:space="preserve">Nota:</w:t>
      </w:r>
      <w:r>
        <w:t xml:space="preserve"> </w:t>
      </w:r>
      <w:r>
        <w:t xml:space="preserve">Las tiendas minoristas pueden cobrarle una tarifa por este servicio.</w:t>
      </w:r>
      <w:r>
        <w:t xml:space="preserve">  </w:t>
      </w:r>
      <w:r>
        <w:t xml:space="preserve">RTS no determina ni controla las tarifas dispuestas por estas tiendas minoristas.</w:t>
      </w:r>
      <w:r>
        <w:t xml:space="preserve"> </w:t>
      </w:r>
    </w:p>
    <w:p w14:paraId="6A7E6C69" w14:textId="21C992FD" w:rsidR="009A44D0" w:rsidRDefault="00266199" w:rsidP="009A44D0">
      <w:pPr>
        <w:pStyle w:val="BodyText"/>
      </w:pPr>
      <w:r>
        <w:t xml:space="preserve">¡Importante!</w:t>
      </w:r>
      <w:r>
        <w:t xml:space="preserve"> </w:t>
      </w:r>
      <w:r>
        <w:t xml:space="preserve">Necesita una tarjeta RTS Go con un código de barras VanillaDirect para agregar fondos a su cuenta RTS Go.</w:t>
      </w:r>
      <w:r>
        <w:t xml:space="preserve"> </w:t>
      </w:r>
      <w:r>
        <w:t xml:space="preserve">Las tarjetas RTS Go sin el código de barras VanillaDirect no se pueden recargar en una tienda minorista.</w:t>
      </w:r>
    </w:p>
    <w:p w14:paraId="69B21BD1" w14:textId="3D0E41DD" w:rsidR="00E6447E" w:rsidRDefault="00E6447E" w:rsidP="009A44D0">
      <w:pPr>
        <w:pStyle w:val="BodyText"/>
      </w:pPr>
      <w:r>
        <w:t xml:space="preserve">Hay dos maneras de obtener una tarjeta RTS Go con tecnología VanillaDirect:</w:t>
      </w:r>
    </w:p>
    <w:p w14:paraId="22BCA36D" w14:textId="77777777" w:rsidR="00E6447E" w:rsidRDefault="009A44D0" w:rsidP="009A44D0">
      <w:pPr>
        <w:pStyle w:val="ListNumber"/>
      </w:pPr>
      <w:r>
        <w:t xml:space="preserve">Comprarla en una máquina expendedora de boletos RTS.</w:t>
      </w:r>
    </w:p>
    <w:p w14:paraId="5CE8AB61" w14:textId="79588DD3" w:rsidR="00E6447E" w:rsidRDefault="00E6447E" w:rsidP="00E6447E">
      <w:pPr>
        <w:pStyle w:val="ListBullet"/>
      </w:pPr>
      <w:r>
        <w:t xml:space="preserve">Hay cuatro máquinas en el RTS Transit Center, ubicado en 60 St. Paul Street, Rochester, NY, 14604.</w:t>
      </w:r>
      <w:r>
        <w:t xml:space="preserve"> </w:t>
      </w:r>
      <w:r>
        <w:t xml:space="preserve">El RTS Transit Center está abierto todos los días.</w:t>
      </w:r>
    </w:p>
    <w:p w14:paraId="78B32829" w14:textId="5AA9CEE2" w:rsidR="00E6447E" w:rsidRDefault="00E6447E" w:rsidP="00E6447E">
      <w:pPr>
        <w:pStyle w:val="ListBullet"/>
      </w:pPr>
      <w:r>
        <w:t xml:space="preserve">Hay una máquina en la recepción central del edificio de administración de RTS, ubicado en 1372 East Main Street, Rochester, NY, 14609.</w:t>
      </w:r>
      <w:r>
        <w:t xml:space="preserve"> </w:t>
      </w:r>
      <w:r>
        <w:t xml:space="preserve">El edificio está abierto de lunes a viernes de 8 a. m. a 5 p. m.</w:t>
      </w:r>
      <w:r>
        <w:t xml:space="preserve">   </w:t>
      </w:r>
    </w:p>
    <w:p w14:paraId="467E3E51" w14:textId="77777777" w:rsidR="00E6447E" w:rsidRDefault="009A44D0" w:rsidP="009A44D0">
      <w:pPr>
        <w:pStyle w:val="ListNumber"/>
      </w:pPr>
      <w:r>
        <w:t xml:space="preserve">Lleve su tarjeta RTS Go actual a la recepción principal del edificio de administración de RGRTA, en 1372 East Main Street, Rochester, 14609. </w:t>
      </w:r>
      <w:r>
        <w:t xml:space="preserve"> </w:t>
      </w:r>
      <w:r>
        <w:t xml:space="preserve">El edificio está abierto de lunes a viernes de 8 a. m. a 5 p. m.</w:t>
      </w:r>
      <w:r>
        <w:t xml:space="preserve">   </w:t>
      </w:r>
    </w:p>
    <w:p w14:paraId="1A6142EB" w14:textId="5255A849" w:rsidR="00E6447E" w:rsidRDefault="009A44D0" w:rsidP="009A44D0">
      <w:pPr>
        <w:pStyle w:val="ListBullet2"/>
      </w:pPr>
      <w:r>
        <w:t xml:space="preserve">Para los clientes de tarjetas RTS Go registradas:</w:t>
      </w:r>
      <w:r>
        <w:t xml:space="preserve"> </w:t>
      </w:r>
      <w:r>
        <w:t xml:space="preserve">Cambiaremos su tarjeta actual por una tarjeta RTS Go nueva con el código de barras de VanillaDirect.</w:t>
      </w:r>
    </w:p>
    <w:p w14:paraId="5E5FB0FA" w14:textId="51A8D957" w:rsidR="009A44D0" w:rsidRDefault="009A44D0" w:rsidP="009A44D0">
      <w:pPr>
        <w:pStyle w:val="ListBullet2"/>
      </w:pPr>
      <w:r>
        <w:t xml:space="preserve">Para los clientes de tarjetas RTS Go no registradas:</w:t>
      </w:r>
      <w:r>
        <w:t xml:space="preserve"> </w:t>
      </w:r>
      <w:r>
        <w:t xml:space="preserve">Reemplazaremos su tarjeta actual por una tarjeta RTS Go con el código de barras de VanillaDirect.</w:t>
      </w:r>
      <w:r>
        <w:t xml:space="preserve"> </w:t>
      </w:r>
      <w:r>
        <w:t xml:space="preserve">Este proceso de transferencia puede demorar hasta 10 días hábiles.</w:t>
      </w:r>
      <w:r>
        <w:t xml:space="preserve"> </w:t>
      </w:r>
      <w:r>
        <w:t xml:space="preserve">Nos comunicaremos con usted cuando la tarjeta RTS Go con tecnología VanillaDirect esté lista para que la retire.</w:t>
      </w:r>
    </w:p>
    <w:p w14:paraId="6DB6AA70" w14:textId="282CEBD2" w:rsidR="009A44D0" w:rsidRDefault="009A44D0" w:rsidP="009A44D0">
      <w:pPr>
        <w:pStyle w:val="BodyText"/>
      </w:pPr>
      <w:r>
        <w:t xml:space="preserve">Para recargar una tarjeta RTS Go con tecnología VanillaDirect en una tienda:</w:t>
      </w:r>
    </w:p>
    <w:p w14:paraId="7AD0E106" w14:textId="77777777" w:rsidR="009A44D0" w:rsidRDefault="009A44D0" w:rsidP="00266199">
      <w:pPr>
        <w:pStyle w:val="ListNumber"/>
        <w:numPr>
          <w:ilvl w:val="0"/>
          <w:numId w:val="13"/>
        </w:numPr>
      </w:pPr>
      <w:r>
        <w:t xml:space="preserve">Lleve su tarjeta RTS Go al cajero en una </w:t>
      </w:r>
      <w:r w:rsidRPr="009A44D0">
        <w:fldChar w:fldCharType="begin"/>
      </w:r>
      <w:r w:rsidRPr="009A44D0">
        <w:instrText xml:space="preserve"> HYPERLINK "http://pay.vanilladirect.com/pages/locations" </w:instrText>
      </w:r>
      <w:r w:rsidRPr="009A44D0">
        <w:fldChar w:fldCharType="separate"/>
      </w:r>
      <w:r>
        <w:rPr>
          <w:b/>
          <w:color w:val="00BCDD"/>
          <w:u w:val="single"/>
          <w:bdr w:val="none" w:sz="0" w:space="0" w:color="auto" w:frame="1"/>
          <w:rFonts w:ascii="inherit" w:hAnsi="inherit"/>
        </w:rPr>
        <w:t xml:space="preserve">tienda minorista de VanillaDirect.</w:t>
      </w:r>
      <w:r>
        <w:rPr>
          <w:b/>
          <w:color w:val="00BCDD"/>
          <w:u w:val="single"/>
          <w:bdr w:val="none" w:sz="0" w:space="0" w:color="auto" w:frame="1"/>
          <w:rFonts w:ascii="inherit" w:hAnsi="inherit"/>
        </w:rPr>
        <w:t xml:space="preserve"> </w:t>
      </w:r>
      <w:r w:rsidRPr="009A44D0">
        <w:fldChar w:fldCharType="end"/>
      </w:r>
      <w:r>
        <w:t xml:space="preserve"> </w:t>
      </w:r>
    </w:p>
    <w:p w14:paraId="793AC97E" w14:textId="77777777" w:rsidR="009A44D0" w:rsidRDefault="009A44D0" w:rsidP="009A44D0">
      <w:pPr>
        <w:pStyle w:val="ListNumber"/>
      </w:pPr>
      <w:r>
        <w:t xml:space="preserve">Pídale que cargue su tarjeta RTS Go.</w:t>
      </w:r>
      <w:r>
        <w:t xml:space="preserve"> </w:t>
      </w:r>
      <w:r>
        <w:t xml:space="preserve">Muéstrele el código de barras en el reverso de la tarjeta.</w:t>
      </w:r>
      <w:r>
        <w:t xml:space="preserve"> </w:t>
      </w:r>
    </w:p>
    <w:p w14:paraId="107D590D" w14:textId="77777777" w:rsidR="009A44D0" w:rsidRDefault="009A44D0" w:rsidP="009A44D0">
      <w:pPr>
        <w:pStyle w:val="ListNumber"/>
      </w:pPr>
      <w:r>
        <w:t xml:space="preserve">Dígale el monto que desea cargar a su tarjeta RTS Go.</w:t>
      </w:r>
      <w:r>
        <w:t xml:space="preserve"> </w:t>
      </w:r>
    </w:p>
    <w:p w14:paraId="773EAEF5" w14:textId="073BC7BC" w:rsidR="009A44D0" w:rsidRDefault="009A44D0" w:rsidP="009A44D0">
      <w:pPr>
        <w:pStyle w:val="ListNumber"/>
      </w:pPr>
      <w:r>
        <w:t xml:space="preserve">Pague en efectivo u otras opciones de pago aceptadas por la tienda.</w:t>
      </w:r>
    </w:p>
    <w:p w14:paraId="1C919A90" w14:textId="47CBAFD8" w:rsidR="009A44D0" w:rsidRDefault="009A44D0" w:rsidP="009A44D0">
      <w:pPr>
        <w:pStyle w:val="ListNumber"/>
      </w:pPr>
      <w:r>
        <w:t xml:space="preserve">Recuerde guardar su recibo.</w:t>
      </w:r>
      <w:r>
        <w:t xml:space="preserve"> </w:t>
      </w:r>
      <w:r>
        <w:t xml:space="preserve">Si hubiera algún problema con el saldo de su tarjeta RTS Go, necesitará su recibo para mostrarle al Servicio de atención al cliente de RTS cuánto cargó en su tarjeta.</w:t>
      </w:r>
      <w:r>
        <w:t xml:space="preserve"> </w:t>
      </w:r>
    </w:p>
    <w:p w14:paraId="78E4D63C" w14:textId="13159C29" w:rsidR="009A44D0" w:rsidRPr="009A44D0" w:rsidRDefault="009A44D0" w:rsidP="00E6447E">
      <w:pPr>
        <w:pStyle w:val="BodyText"/>
      </w:pPr>
      <w:r>
        <w:t xml:space="preserve">Si tiene una tarjeta RTS Go sin un código de barras de VanillaDirect, debe recargarla en una máquina expendedora de boletos RTS o en línea, en </w:t>
      </w:r>
      <w:hyperlink w:history="1">
        <w:r>
          <w:rPr>
            <w:b/>
            <w:color w:val="00BCDD"/>
            <w:u w:val="single"/>
            <w:bdr w:val="none" w:sz="0" w:space="0" w:color="auto" w:frame="1"/>
            <w:rFonts w:ascii="inherit" w:hAnsi="inherit"/>
          </w:rPr>
          <w:t xml:space="preserve">passes.myRTS.com. </w:t>
        </w:r>
      </w:hyperlink>
    </w:p>
    <w:p w14:paraId="204ED71E" w14:textId="77777777" w:rsidR="009A44D0" w:rsidRPr="009A44D0" w:rsidRDefault="009A44D0" w:rsidP="00E6447E">
      <w:pPr>
        <w:pStyle w:val="BodyText"/>
      </w:pPr>
      <w:r>
        <w:t xml:space="preserve">Si tiene alguna pregunta sobre esto o cualquier otro problema, comuníquese con nosotros a través de myRTS.com/contact-us o al teléfono 585-288-1700, o bien visite RTS Transit Center.</w:t>
      </w:r>
    </w:p>
    <w:p w14:paraId="55F0A34A" w14:textId="77777777" w:rsidR="003E07D8" w:rsidRDefault="003E07D8"/>
    <w:sectPr w:rsidR="003E0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eaming Outloud Pro">
    <w:altName w:val="Dreaming Outloud Pro"/>
    <w:charset w:val="00"/>
    <w:family w:val="script"/>
    <w:pitch w:val="variable"/>
    <w:sig w:usb0="800000EF" w:usb1="0000000A" w:usb2="00000008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8229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74D0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B02B4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665A0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626DA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CCDC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62EF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F8723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4E48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C67F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D937DC9"/>
    <w:multiLevelType w:val="multilevel"/>
    <w:tmpl w:val="B6A4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D546E6"/>
    <w:multiLevelType w:val="multilevel"/>
    <w:tmpl w:val="57327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000998">
    <w:abstractNumId w:val="11"/>
  </w:num>
  <w:num w:numId="2" w16cid:durableId="2100246771">
    <w:abstractNumId w:val="10"/>
  </w:num>
  <w:num w:numId="3" w16cid:durableId="1289118801">
    <w:abstractNumId w:val="9"/>
  </w:num>
  <w:num w:numId="4" w16cid:durableId="1335763507">
    <w:abstractNumId w:val="7"/>
  </w:num>
  <w:num w:numId="5" w16cid:durableId="441144987">
    <w:abstractNumId w:val="6"/>
  </w:num>
  <w:num w:numId="6" w16cid:durableId="130174056">
    <w:abstractNumId w:val="5"/>
  </w:num>
  <w:num w:numId="7" w16cid:durableId="897981920">
    <w:abstractNumId w:val="4"/>
  </w:num>
  <w:num w:numId="8" w16cid:durableId="893539376">
    <w:abstractNumId w:val="8"/>
  </w:num>
  <w:num w:numId="9" w16cid:durableId="1769961054">
    <w:abstractNumId w:val="3"/>
  </w:num>
  <w:num w:numId="10" w16cid:durableId="168908035">
    <w:abstractNumId w:val="2"/>
  </w:num>
  <w:num w:numId="11" w16cid:durableId="53160116">
    <w:abstractNumId w:val="1"/>
  </w:num>
  <w:num w:numId="12" w16cid:durableId="1235314719">
    <w:abstractNumId w:val="0"/>
  </w:num>
  <w:num w:numId="13" w16cid:durableId="1153839078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dirty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D0"/>
    <w:rsid w:val="00266199"/>
    <w:rsid w:val="003E07D8"/>
    <w:rsid w:val="009A44D0"/>
    <w:rsid w:val="00D64611"/>
    <w:rsid w:val="00E6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76511"/>
  <w15:chartTrackingRefBased/>
  <w15:docId w15:val="{DD0D8B36-14A3-4360-B314-E37D2A12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Item">
    <w:name w:val="Text Item"/>
    <w:basedOn w:val="ListContinue"/>
    <w:qFormat/>
    <w:rsid w:val="00D64611"/>
    <w:pPr>
      <w:spacing w:after="80" w:line="300" w:lineRule="atLeast"/>
      <w:contextualSpacing w:val="0"/>
    </w:pPr>
    <w:rPr>
      <w:rFonts w:ascii="Dreaming Outloud Pro" w:eastAsia="Times New Roman" w:hAnsi="Dreaming Outloud Pro" w:cs="Times New Roman"/>
      <w:szCs w:val="24"/>
    </w:rPr>
  </w:style>
  <w:style w:type="paragraph" w:styleId="ListContinue">
    <w:name w:val="List Continue"/>
    <w:basedOn w:val="Normal"/>
    <w:uiPriority w:val="99"/>
    <w:semiHidden/>
    <w:unhideWhenUsed/>
    <w:rsid w:val="00D64611"/>
    <w:pPr>
      <w:spacing w:after="120"/>
      <w:ind w:left="360"/>
      <w:contextualSpacing/>
    </w:pPr>
  </w:style>
  <w:style w:type="paragraph" w:styleId="ListNumber">
    <w:name w:val="List Number"/>
    <w:basedOn w:val="Normal"/>
    <w:uiPriority w:val="99"/>
    <w:unhideWhenUsed/>
    <w:rsid w:val="009A44D0"/>
    <w:pPr>
      <w:numPr>
        <w:numId w:val="8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9A44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A44D0"/>
  </w:style>
  <w:style w:type="paragraph" w:styleId="ListNumber2">
    <w:name w:val="List Number 2"/>
    <w:basedOn w:val="Normal"/>
    <w:uiPriority w:val="99"/>
    <w:unhideWhenUsed/>
    <w:rsid w:val="00E6447E"/>
    <w:pPr>
      <w:numPr>
        <w:numId w:val="9"/>
      </w:numPr>
      <w:contextualSpacing/>
    </w:pPr>
  </w:style>
  <w:style w:type="paragraph" w:styleId="ListBullet">
    <w:name w:val="List Bullet"/>
    <w:basedOn w:val="Normal"/>
    <w:uiPriority w:val="99"/>
    <w:unhideWhenUsed/>
    <w:rsid w:val="00E6447E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rsid w:val="00E6447E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y.vanilladirect.com/pages/loc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Molyneux, Sara</dc:creator>
  <cp:keywords/>
  <dc:description/>
  <cp:lastModifiedBy>Molyneux, Sara</cp:lastModifiedBy>
  <cp:revision>1</cp:revision>
  <dcterms:created xsi:type="dcterms:W3CDTF">2023-02-23T23:46:00Z</dcterms:created>
  <dcterms:modified xsi:type="dcterms:W3CDTF">2023-02-24T00:07:00Z</dcterms:modified>
</cp:coreProperties>
</file>